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982" w:tblpY="2778"/>
        <w:tblOverlap w:val="never"/>
        <w:tblW w:w="150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7"/>
        <w:gridCol w:w="2071"/>
        <w:gridCol w:w="1277"/>
        <w:gridCol w:w="2335"/>
        <w:gridCol w:w="1456"/>
        <w:gridCol w:w="1418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788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收入</w:t>
            </w:r>
          </w:p>
        </w:tc>
        <w:tc>
          <w:tcPr>
            <w:tcW w:w="379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支出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2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结余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45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各支部缴纳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学校党委下拨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合计</w:t>
            </w:r>
          </w:p>
        </w:tc>
        <w:tc>
          <w:tcPr>
            <w:tcW w:w="23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上缴党费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购买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学习资料</w:t>
            </w:r>
          </w:p>
        </w:tc>
        <w:tc>
          <w:tcPr>
            <w:tcW w:w="1418" w:type="dxa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合计</w:t>
            </w:r>
          </w:p>
        </w:tc>
        <w:tc>
          <w:tcPr>
            <w:tcW w:w="1925" w:type="dxa"/>
            <w:vMerge w:val="continue"/>
            <w:tcBorders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4537" w:type="dxa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教工党支部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2526</w:t>
            </w:r>
          </w:p>
        </w:tc>
        <w:tc>
          <w:tcPr>
            <w:tcW w:w="2071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5166</w:t>
            </w:r>
          </w:p>
        </w:tc>
        <w:tc>
          <w:tcPr>
            <w:tcW w:w="1277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12849.6</w:t>
            </w:r>
          </w:p>
        </w:tc>
        <w:tc>
          <w:tcPr>
            <w:tcW w:w="2335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7683.6</w:t>
            </w:r>
          </w:p>
        </w:tc>
        <w:tc>
          <w:tcPr>
            <w:tcW w:w="1456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3856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11539.6</w:t>
            </w:r>
          </w:p>
        </w:tc>
        <w:tc>
          <w:tcPr>
            <w:tcW w:w="1925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4537" w:type="dxa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学生第一党支部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1288.8</w:t>
            </w:r>
          </w:p>
        </w:tc>
        <w:tc>
          <w:tcPr>
            <w:tcW w:w="2071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77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35" w:type="dxa"/>
            <w:vMerge w:val="continue"/>
            <w:tcBorders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56" w:type="dxa"/>
            <w:vMerge w:val="continue"/>
            <w:tcBorders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18" w:type="dxa"/>
            <w:vMerge w:val="continue"/>
            <w:tcBorders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25" w:type="dxa"/>
            <w:vMerge w:val="continue"/>
            <w:tcBorders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4537" w:type="dxa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学生第二党支部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766.2</w:t>
            </w:r>
          </w:p>
        </w:tc>
        <w:tc>
          <w:tcPr>
            <w:tcW w:w="2071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77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35" w:type="dxa"/>
            <w:vMerge w:val="continue"/>
            <w:tcBorders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56" w:type="dxa"/>
            <w:vMerge w:val="continue"/>
            <w:tcBorders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18" w:type="dxa"/>
            <w:vMerge w:val="continue"/>
            <w:tcBorders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25" w:type="dxa"/>
            <w:vMerge w:val="continue"/>
            <w:tcBorders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4537" w:type="dxa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学生第三党支部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723.6</w:t>
            </w:r>
          </w:p>
        </w:tc>
        <w:tc>
          <w:tcPr>
            <w:tcW w:w="2071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77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35" w:type="dxa"/>
            <w:vMerge w:val="continue"/>
            <w:tcBorders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56" w:type="dxa"/>
            <w:vMerge w:val="continue"/>
            <w:tcBorders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18" w:type="dxa"/>
            <w:vMerge w:val="continue"/>
            <w:tcBorders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25" w:type="dxa"/>
            <w:vMerge w:val="continue"/>
            <w:tcBorders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4537" w:type="dxa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学生第四党支部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1056</w:t>
            </w:r>
          </w:p>
        </w:tc>
        <w:tc>
          <w:tcPr>
            <w:tcW w:w="2071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77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35" w:type="dxa"/>
            <w:vMerge w:val="continue"/>
            <w:tcBorders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56" w:type="dxa"/>
            <w:vMerge w:val="continue"/>
            <w:tcBorders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18" w:type="dxa"/>
            <w:vMerge w:val="continue"/>
            <w:tcBorders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25" w:type="dxa"/>
            <w:vMerge w:val="continue"/>
            <w:tcBorders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4537" w:type="dxa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学生第五党支部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1323</w:t>
            </w:r>
          </w:p>
        </w:tc>
        <w:tc>
          <w:tcPr>
            <w:tcW w:w="2071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77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35" w:type="dxa"/>
            <w:vMerge w:val="continue"/>
            <w:tcBorders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56" w:type="dxa"/>
            <w:vMerge w:val="continue"/>
            <w:tcBorders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18" w:type="dxa"/>
            <w:vMerge w:val="continue"/>
            <w:tcBorders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25" w:type="dxa"/>
            <w:vMerge w:val="continue"/>
            <w:tcBorders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default" w:eastAsiaTheme="minorEastAsia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b/>
          <w:bCs/>
          <w:sz w:val="28"/>
          <w:szCs w:val="28"/>
          <w:lang w:eastAsia="zh-CN"/>
        </w:rPr>
        <w:t>临床医学院党委</w:t>
      </w:r>
      <w:r>
        <w:rPr>
          <w:rFonts w:hint="eastAsia"/>
          <w:b/>
          <w:bCs/>
          <w:sz w:val="28"/>
          <w:szCs w:val="28"/>
          <w:lang w:val="en-US" w:eastAsia="zh-CN"/>
        </w:rPr>
        <w:t>2022年上半年党费收缴使用情况</w:t>
      </w:r>
    </w:p>
    <w:bookmarkEnd w:id="0"/>
    <w:p>
      <w:pPr>
        <w:jc w:val="center"/>
        <w:rPr>
          <w:rFonts w:hint="default" w:eastAsiaTheme="minorEastAsia"/>
          <w:sz w:val="28"/>
          <w:szCs w:val="28"/>
          <w:lang w:val="en-US" w:eastAsia="zh-CN"/>
        </w:rPr>
      </w:pPr>
    </w:p>
    <w:p>
      <w:pPr>
        <w:jc w:val="both"/>
        <w:rPr>
          <w:rFonts w:hint="default" w:eastAsiaTheme="minorEastAsia"/>
          <w:sz w:val="28"/>
          <w:szCs w:val="2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NTE4OWViOTkwNzM2YmJhZGUxMWZjNjRjYzgyOWYifQ=="/>
  </w:docVars>
  <w:rsids>
    <w:rsidRoot w:val="66C4508D"/>
    <w:rsid w:val="66C4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2022-07-06T08:11:00Z</dcterms:created>
  <dc:creator>Ramona</dc:creator>
  <cp:lastModifiedBy>Ramona</cp:lastModifiedBy>
  <dcterms:modified xsi:type="dcterms:W3CDTF">2022-07-06T08:27:04Z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D6F933479C274244996CDDEDD817B868</vt:lpwstr>
  </property>
</Properties>
</file>